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82424" w14:textId="77777777" w:rsidR="00FC5EA8" w:rsidRDefault="00FC5EA8" w:rsidP="00E11550">
      <w:pPr>
        <w:jc w:val="center"/>
        <w:rPr>
          <w:rFonts w:ascii="Georgia" w:hAnsi="Georgia"/>
          <w:sz w:val="28"/>
          <w:szCs w:val="28"/>
        </w:rPr>
      </w:pPr>
      <w:bookmarkStart w:id="0" w:name="_GoBack"/>
      <w:bookmarkEnd w:id="0"/>
    </w:p>
    <w:p w14:paraId="7DFF5935" w14:textId="77777777" w:rsidR="00711F12" w:rsidRDefault="00EA7953" w:rsidP="00E11550">
      <w:pPr>
        <w:jc w:val="center"/>
        <w:rPr>
          <w:rFonts w:ascii="Courgette" w:hAnsi="Courgette"/>
          <w:sz w:val="28"/>
          <w:szCs w:val="28"/>
        </w:rPr>
      </w:pPr>
      <w:r w:rsidRPr="00E11550">
        <w:rPr>
          <w:rFonts w:ascii="Georgia" w:hAnsi="Georgia"/>
          <w:sz w:val="28"/>
          <w:szCs w:val="28"/>
        </w:rPr>
        <w:t>UNIT</w:t>
      </w:r>
      <w:r w:rsidR="00E11550">
        <w:rPr>
          <w:rFonts w:ascii="Georgia" w:hAnsi="Georgia"/>
          <w:sz w:val="28"/>
          <w:szCs w:val="28"/>
        </w:rPr>
        <w:t>À</w:t>
      </w:r>
      <w:r w:rsidRPr="00E11550">
        <w:rPr>
          <w:rFonts w:ascii="Georgia" w:hAnsi="Georgia"/>
          <w:sz w:val="28"/>
          <w:szCs w:val="28"/>
        </w:rPr>
        <w:t xml:space="preserve"> DI APPRENDIMENTO</w:t>
      </w:r>
    </w:p>
    <w:p w14:paraId="480E53CB" w14:textId="77777777" w:rsidR="00AE2EE2" w:rsidRPr="00E11550" w:rsidRDefault="00EA7953" w:rsidP="00E11550">
      <w:pPr>
        <w:jc w:val="center"/>
        <w:rPr>
          <w:rFonts w:ascii="Courgette" w:hAnsi="Courgette"/>
          <w:sz w:val="28"/>
          <w:szCs w:val="28"/>
        </w:rPr>
      </w:pPr>
      <w:r w:rsidRPr="00E11550">
        <w:rPr>
          <w:rFonts w:ascii="Courgette" w:hAnsi="Courgette"/>
          <w:sz w:val="28"/>
          <w:szCs w:val="28"/>
        </w:rPr>
        <w:t>“C</w:t>
      </w:r>
      <w:r w:rsidR="000879A0">
        <w:rPr>
          <w:rFonts w:ascii="Courgette" w:hAnsi="Courgette"/>
          <w:sz w:val="28"/>
          <w:szCs w:val="28"/>
        </w:rPr>
        <w:t>onfrontarsi in armonia</w:t>
      </w:r>
      <w:r w:rsidRPr="00E11550">
        <w:rPr>
          <w:rFonts w:ascii="Courgette" w:hAnsi="Courgette"/>
          <w:sz w:val="28"/>
          <w:szCs w:val="28"/>
        </w:rPr>
        <w:t>”</w:t>
      </w:r>
    </w:p>
    <w:tbl>
      <w:tblPr>
        <w:tblStyle w:val="Grigliatabella"/>
        <w:tblW w:w="10242" w:type="dxa"/>
        <w:tblLook w:val="04A0" w:firstRow="1" w:lastRow="0" w:firstColumn="1" w:lastColumn="0" w:noHBand="0" w:noVBand="1"/>
      </w:tblPr>
      <w:tblGrid>
        <w:gridCol w:w="1813"/>
        <w:gridCol w:w="7279"/>
        <w:gridCol w:w="366"/>
        <w:gridCol w:w="761"/>
        <w:gridCol w:w="17"/>
        <w:gridCol w:w="6"/>
      </w:tblGrid>
      <w:tr w:rsidR="00E11550" w:rsidRPr="00152A76" w14:paraId="51A15CAC" w14:textId="77777777" w:rsidTr="00D44F76">
        <w:tc>
          <w:tcPr>
            <w:tcW w:w="2408" w:type="dxa"/>
            <w:shd w:val="clear" w:color="auto" w:fill="FFE599" w:themeFill="accent4" w:themeFillTint="66"/>
            <w:vAlign w:val="center"/>
          </w:tcPr>
          <w:p w14:paraId="68B1713A" w14:textId="77777777" w:rsidR="00E11550" w:rsidRPr="00152A76" w:rsidRDefault="00E11550" w:rsidP="00BD2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Competenze chiave</w:t>
            </w:r>
          </w:p>
        </w:tc>
        <w:tc>
          <w:tcPr>
            <w:tcW w:w="7834" w:type="dxa"/>
            <w:gridSpan w:val="5"/>
          </w:tcPr>
          <w:p w14:paraId="7A51C025" w14:textId="77777777" w:rsidR="00E11550" w:rsidRPr="00152A76" w:rsidRDefault="00E11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Competenza alfabetica funzionale</w:t>
            </w:r>
          </w:p>
          <w:p w14:paraId="2D4531DF" w14:textId="77777777" w:rsidR="000879A0" w:rsidRPr="00152A76" w:rsidRDefault="00087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Competenza in materia di cittadinanza</w:t>
            </w:r>
          </w:p>
          <w:p w14:paraId="5296F72D" w14:textId="77777777" w:rsidR="00E11550" w:rsidRPr="00152A76" w:rsidRDefault="00E11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Competenza digitale</w:t>
            </w:r>
          </w:p>
          <w:p w14:paraId="049557E9" w14:textId="77777777" w:rsidR="00E11550" w:rsidRPr="00152A76" w:rsidRDefault="00E11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Competenza personale, sociale e capacità di imparare a imparare</w:t>
            </w:r>
          </w:p>
          <w:p w14:paraId="705A41F6" w14:textId="77777777" w:rsidR="00E11550" w:rsidRPr="00152A76" w:rsidRDefault="00E11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Competenza in materia di consapevolezza ed espressione culturale</w:t>
            </w:r>
          </w:p>
        </w:tc>
      </w:tr>
      <w:tr w:rsidR="00E11550" w:rsidRPr="00152A76" w14:paraId="7A4BFA11" w14:textId="77777777" w:rsidTr="00D44F76">
        <w:tc>
          <w:tcPr>
            <w:tcW w:w="2408" w:type="dxa"/>
            <w:shd w:val="clear" w:color="auto" w:fill="F4B083" w:themeFill="accent2" w:themeFillTint="99"/>
            <w:vAlign w:val="center"/>
          </w:tcPr>
          <w:p w14:paraId="366D1850" w14:textId="77777777" w:rsidR="00E11550" w:rsidRPr="00152A76" w:rsidRDefault="00E11550" w:rsidP="00FC5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Traguardi</w:t>
            </w:r>
          </w:p>
          <w:p w14:paraId="124A8923" w14:textId="77777777" w:rsidR="0049041C" w:rsidRPr="00152A76" w:rsidRDefault="0049041C" w:rsidP="00FC5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(Indicazioni nazionali)</w:t>
            </w:r>
          </w:p>
        </w:tc>
        <w:tc>
          <w:tcPr>
            <w:tcW w:w="7834" w:type="dxa"/>
            <w:gridSpan w:val="5"/>
          </w:tcPr>
          <w:p w14:paraId="507BAF8C" w14:textId="77777777" w:rsidR="00E11550" w:rsidRPr="00152A76" w:rsidRDefault="004904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Prioritari</w:t>
            </w:r>
          </w:p>
          <w:p w14:paraId="340A71AA" w14:textId="77777777" w:rsidR="00F403FE" w:rsidRPr="00152A76" w:rsidRDefault="00D92EE9" w:rsidP="00F403FE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L’allievo interagisce in modo efficace in diverse situazioni comunicative, attraverso modalità dialogiche sempre rispettose delle idee degli altri; con ciò matura la consapevolezza che il dialogo, oltre a essere uno strumento comunicativo, ha anche un grande valore civile e lo utilizza per apprendere informazioni ed elaborare opinioni su problemi riguardanti vari ambiti culturali e sociali. </w:t>
            </w:r>
          </w:p>
          <w:p w14:paraId="0FB75E81" w14:textId="77777777" w:rsidR="00F403FE" w:rsidRPr="00152A76" w:rsidRDefault="00D92EE9" w:rsidP="00F403FE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Usa la comunicazione orale per collaborare con gli altri, ad esempio nella realizzazione di giochi o prodotti, nell’elaborazione di progetti e nella formulazione di giudizi su problemi riguardanti vari ambiti culturali e sociali. </w:t>
            </w:r>
          </w:p>
          <w:p w14:paraId="08B122E1" w14:textId="77777777" w:rsidR="00F403FE" w:rsidRPr="00152A76" w:rsidRDefault="00D92EE9" w:rsidP="00F403FE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Ascolta e comprende testi di vario tipo «diretti» e «trasmessi» dai media, riconoscendone la fonte, il tema, le informazioni e la loro gerarchia, l’intenzione dell’emittente. </w:t>
            </w:r>
          </w:p>
          <w:p w14:paraId="0E93C511" w14:textId="77777777" w:rsidR="00F403FE" w:rsidRPr="00152A76" w:rsidRDefault="00D92EE9" w:rsidP="00F403FE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Espone oralmente all’insegnante e ai compagni argomenti di studio e di ricerca, anche avvalendosi di supporti specifici (schemi, mappe, presentazioni al computer, ecc.). </w:t>
            </w:r>
          </w:p>
          <w:p w14:paraId="55FBE0E9" w14:textId="77777777" w:rsidR="00F403FE" w:rsidRPr="00152A76" w:rsidRDefault="00D92EE9" w:rsidP="00F403FE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Usa manuali delle discipline o testi divulgativi (continui, non continui e misti) nelle attività di studio personali e collaborative, per ricercare, raccogliere e rielaborare dati, informazioni e concetti; costruisce sulla base di quanto letto testi o presentazioni con l’utilizzo di strumenti tradizionali e informatici. </w:t>
            </w:r>
          </w:p>
          <w:p w14:paraId="3AF02C47" w14:textId="77777777" w:rsidR="00F403FE" w:rsidRPr="00152A76" w:rsidRDefault="00D92EE9" w:rsidP="00F403FE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Legge testi letterari di vario tipo (narrativi, poetici, teatrali) e comincia a costruirne un’interpretazione, collaborando con compagni e insegnanti.</w:t>
            </w:r>
          </w:p>
          <w:p w14:paraId="2ADF6D45" w14:textId="77777777" w:rsidR="00F403FE" w:rsidRPr="00152A76" w:rsidRDefault="00F403FE" w:rsidP="00F403FE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Scrive correttamente testi di tipo diverso (narrativo, descrittivo, espositivo, regolativo, argomentativo) adeguati a situazione, argomento, scopo, destinatario.</w:t>
            </w:r>
          </w:p>
          <w:p w14:paraId="586FC2DC" w14:textId="77777777" w:rsidR="0049041C" w:rsidRPr="00152A76" w:rsidRDefault="0049041C" w:rsidP="00F403FE">
            <w:pPr>
              <w:pStyle w:val="Paragrafoelenc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Correlati</w:t>
            </w:r>
          </w:p>
          <w:p w14:paraId="5293671C" w14:textId="77777777" w:rsidR="0049041C" w:rsidRPr="00152A76" w:rsidRDefault="00F403FE" w:rsidP="00F403FE">
            <w:pPr>
              <w:pStyle w:val="Paragrafoelenco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Comprende e usa in modo appropriato le parole del vocabolario di base (fondamentale; di alto uso; di alta disponibilità).</w:t>
            </w:r>
          </w:p>
          <w:p w14:paraId="7BE77A4E" w14:textId="77777777" w:rsidR="00F403FE" w:rsidRPr="00152A76" w:rsidRDefault="00F403FE" w:rsidP="00F403FE">
            <w:pPr>
              <w:pStyle w:val="Paragrafoelenco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Adatta opportunamente i registri informale e formale in base alla situazione comunicativa e agli interlocutori, realizzando scelte lessicali adeguate</w:t>
            </w:r>
            <w:r w:rsidR="00A71B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1550" w:rsidRPr="00152A76" w14:paraId="26BBB523" w14:textId="77777777" w:rsidTr="00D44F76">
        <w:tc>
          <w:tcPr>
            <w:tcW w:w="2408" w:type="dxa"/>
            <w:shd w:val="clear" w:color="auto" w:fill="A8D08D" w:themeFill="accent6" w:themeFillTint="99"/>
            <w:vAlign w:val="center"/>
          </w:tcPr>
          <w:p w14:paraId="4FC56891" w14:textId="77777777" w:rsidR="00E11550" w:rsidRPr="00152A76" w:rsidRDefault="00E11550" w:rsidP="00FC5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Obiettivi di apprendimento</w:t>
            </w:r>
          </w:p>
        </w:tc>
        <w:tc>
          <w:tcPr>
            <w:tcW w:w="7834" w:type="dxa"/>
            <w:gridSpan w:val="5"/>
          </w:tcPr>
          <w:p w14:paraId="63496F65" w14:textId="77777777" w:rsidR="0049041C" w:rsidRPr="00152A76" w:rsidRDefault="00F403FE" w:rsidP="0049041C">
            <w:pPr>
              <w:pStyle w:val="Paragrafoelenco"/>
              <w:numPr>
                <w:ilvl w:val="0"/>
                <w:numId w:val="8"/>
              </w:numPr>
              <w:ind w:left="31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Argomenta la propria tesi su un tema affrontato con dati pertinenti e motivazioni valide.</w:t>
            </w:r>
          </w:p>
          <w:p w14:paraId="1343650A" w14:textId="77777777" w:rsidR="0049041C" w:rsidRPr="00152A76" w:rsidRDefault="00F403FE" w:rsidP="0049041C">
            <w:pPr>
              <w:pStyle w:val="Paragrafoelenco"/>
              <w:numPr>
                <w:ilvl w:val="0"/>
                <w:numId w:val="8"/>
              </w:numPr>
              <w:ind w:left="31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Ricava i</w:t>
            </w:r>
            <w:r w:rsidR="0014404B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nformazioni da testi espositivi 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per documentarsi su un argomento specifico o per realizzare scopi pratici</w:t>
            </w:r>
            <w:r w:rsidR="0049041C" w:rsidRPr="00152A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87E0F7" w14:textId="77777777" w:rsidR="0049041C" w:rsidRPr="00152A76" w:rsidRDefault="0014404B" w:rsidP="0049041C">
            <w:pPr>
              <w:pStyle w:val="Paragrafoelenco"/>
              <w:numPr>
                <w:ilvl w:val="0"/>
                <w:numId w:val="8"/>
              </w:numPr>
              <w:ind w:left="31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Ricava informazioni sfruttando le varie parti di un manuale di studio: indice, capitoli, titoli, sommari, testi, riquadri, immagini, didascalia, apparati grafici</w:t>
            </w:r>
            <w:r w:rsidR="0049041C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6CE1D46" w14:textId="77777777" w:rsidR="0049041C" w:rsidRPr="00152A76" w:rsidRDefault="0014404B" w:rsidP="0049041C">
            <w:pPr>
              <w:pStyle w:val="Paragrafoelenco"/>
              <w:numPr>
                <w:ilvl w:val="0"/>
                <w:numId w:val="8"/>
              </w:numPr>
              <w:ind w:left="31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Confronta su uno stesso argomento informazioni ricavabili da più fonti, selezionando quelle ritenute più significative ed affidabili</w:t>
            </w:r>
            <w:r w:rsidR="0049041C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C45F373" w14:textId="77777777" w:rsidR="0014404B" w:rsidRPr="00152A76" w:rsidRDefault="0014404B" w:rsidP="0049041C">
            <w:pPr>
              <w:pStyle w:val="Paragrafoelenco"/>
              <w:numPr>
                <w:ilvl w:val="0"/>
                <w:numId w:val="8"/>
              </w:numPr>
              <w:ind w:left="31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Riformula in modo sintetico le informazioni selezionate e le riorganizza in modo personale (liste di argomenti, riassunti schematici, mappe, tabelle).</w:t>
            </w:r>
          </w:p>
          <w:p w14:paraId="529967A1" w14:textId="77777777" w:rsidR="0014404B" w:rsidRPr="00152A76" w:rsidRDefault="0014404B" w:rsidP="0049041C">
            <w:pPr>
              <w:pStyle w:val="Paragrafoelenco"/>
              <w:numPr>
                <w:ilvl w:val="0"/>
                <w:numId w:val="8"/>
              </w:numPr>
              <w:ind w:left="31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Legge semplici testi argomentativi e individua tesi centrale e argomenti a sostegno, valutandone la pertinenza e la validità.</w:t>
            </w:r>
          </w:p>
          <w:p w14:paraId="62297835" w14:textId="77777777" w:rsidR="0014404B" w:rsidRPr="00152A76" w:rsidRDefault="0014404B" w:rsidP="0049041C">
            <w:pPr>
              <w:pStyle w:val="Paragrafoelenco"/>
              <w:numPr>
                <w:ilvl w:val="0"/>
                <w:numId w:val="8"/>
              </w:numPr>
              <w:ind w:left="31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Scrive testi di tipo diverso  (narrativo, descrittivo, espositivo, regolativo, argomentativo) corretti dal punto di vista morfosintattico, lessicale, ortografico, coerenti e coesi, adeguati allo scopo e al destinatario.</w:t>
            </w:r>
          </w:p>
          <w:p w14:paraId="6BF57898" w14:textId="77777777" w:rsidR="0049041C" w:rsidRPr="00152A76" w:rsidRDefault="00513B16" w:rsidP="0049041C">
            <w:pPr>
              <w:pStyle w:val="Paragrafoelenco"/>
              <w:numPr>
                <w:ilvl w:val="0"/>
                <w:numId w:val="8"/>
              </w:numPr>
              <w:ind w:left="31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Utilizza nei propri testi sottoforma di citazione esplicita e/o di parafrasi parti di testi prodotti da altri e tratti da fonti diverse.</w:t>
            </w:r>
          </w:p>
          <w:p w14:paraId="43205C46" w14:textId="77777777" w:rsidR="0049041C" w:rsidRPr="00152A76" w:rsidRDefault="0049041C" w:rsidP="0049041C">
            <w:pPr>
              <w:pStyle w:val="Paragrafoelenco"/>
              <w:numPr>
                <w:ilvl w:val="0"/>
                <w:numId w:val="8"/>
              </w:numPr>
              <w:ind w:left="31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Organizza e formula interventi pertinenti e coerenti in una discussione di classe rispettando tempi e turni di parola, utilizzando la terminologia specifica e un lessico adeguato al tema e alla situazione comunicativa.</w:t>
            </w:r>
          </w:p>
          <w:p w14:paraId="4B80C96A" w14:textId="77777777" w:rsidR="00E11550" w:rsidRPr="00152A76" w:rsidRDefault="00E11550" w:rsidP="00513B16">
            <w:pPr>
              <w:pStyle w:val="Paragrafoelenco"/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550" w:rsidRPr="00152A76" w14:paraId="0247E0C4" w14:textId="77777777" w:rsidTr="00D44F76">
        <w:tc>
          <w:tcPr>
            <w:tcW w:w="2408" w:type="dxa"/>
            <w:shd w:val="clear" w:color="auto" w:fill="B4C6E7" w:themeFill="accent1" w:themeFillTint="66"/>
            <w:vAlign w:val="center"/>
          </w:tcPr>
          <w:p w14:paraId="0A20BA16" w14:textId="77777777" w:rsidR="00E11550" w:rsidRPr="00152A76" w:rsidRDefault="00E11550" w:rsidP="00FC5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Conoscenze da acquisire</w:t>
            </w:r>
          </w:p>
        </w:tc>
        <w:tc>
          <w:tcPr>
            <w:tcW w:w="7834" w:type="dxa"/>
            <w:gridSpan w:val="5"/>
          </w:tcPr>
          <w:p w14:paraId="248FA494" w14:textId="77777777" w:rsidR="00E11550" w:rsidRPr="00152A76" w:rsidRDefault="00513B16" w:rsidP="0049041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Definizione del testo argomentativo, la sua struttura, il suo</w:t>
            </w:r>
            <w:r w:rsidR="00A71BB4">
              <w:rPr>
                <w:rFonts w:ascii="Times New Roman" w:hAnsi="Times New Roman" w:cs="Times New Roman"/>
                <w:sz w:val="24"/>
                <w:szCs w:val="24"/>
              </w:rPr>
              <w:t xml:space="preserve"> scopo e le sue caratteristiche</w:t>
            </w:r>
          </w:p>
          <w:p w14:paraId="35A9794A" w14:textId="77777777" w:rsidR="00FC5EA8" w:rsidRPr="00152A76" w:rsidRDefault="00FC5EA8" w:rsidP="0049041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513B16" w:rsidRPr="00152A76">
              <w:rPr>
                <w:rFonts w:ascii="Times New Roman" w:hAnsi="Times New Roman" w:cs="Times New Roman"/>
                <w:sz w:val="24"/>
                <w:szCs w:val="24"/>
              </w:rPr>
              <w:t>diversi tipi di testo argomentativo (arringhe, saggi, recensioni, ecc.)</w:t>
            </w:r>
          </w:p>
          <w:p w14:paraId="419ED636" w14:textId="77777777" w:rsidR="00FC5EA8" w:rsidRPr="00152A76" w:rsidRDefault="00513B16" w:rsidP="0049041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Caratteristiche dello stile e del linguaggio utilizzato in un testo espositivo (soggettivo, usi di termini specialistici, di connettivi, avversativi, ecc.)</w:t>
            </w:r>
          </w:p>
          <w:p w14:paraId="058CB6A7" w14:textId="77777777" w:rsidR="00BD2D2F" w:rsidRPr="00152A76" w:rsidRDefault="00BD2D2F" w:rsidP="00513B1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768" w:rsidRPr="00152A76" w14:paraId="4F2145EF" w14:textId="77777777" w:rsidTr="00135768">
        <w:tc>
          <w:tcPr>
            <w:tcW w:w="2408" w:type="dxa"/>
            <w:shd w:val="clear" w:color="auto" w:fill="F7CAAC" w:themeFill="accent2" w:themeFillTint="66"/>
            <w:vAlign w:val="center"/>
          </w:tcPr>
          <w:p w14:paraId="1A86663E" w14:textId="77777777" w:rsidR="00135768" w:rsidRPr="00152A76" w:rsidRDefault="00135768" w:rsidP="00FC5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Discipline coinvolte</w:t>
            </w:r>
          </w:p>
        </w:tc>
        <w:tc>
          <w:tcPr>
            <w:tcW w:w="7834" w:type="dxa"/>
            <w:gridSpan w:val="5"/>
          </w:tcPr>
          <w:p w14:paraId="310D245B" w14:textId="77777777" w:rsidR="00135768" w:rsidRPr="00152A76" w:rsidRDefault="00135768" w:rsidP="00135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87AA4" w14:textId="77777777" w:rsidR="00135768" w:rsidRPr="00152A76" w:rsidRDefault="00135768" w:rsidP="00135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ITALIANO – </w:t>
            </w:r>
            <w:r w:rsidR="00513B16" w:rsidRPr="00152A76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14:paraId="71C5DFA2" w14:textId="77777777" w:rsidR="00135768" w:rsidRPr="00152A76" w:rsidRDefault="00135768" w:rsidP="00135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EA8" w:rsidRPr="00152A76" w14:paraId="5FF547E1" w14:textId="77777777" w:rsidTr="00D44F76">
        <w:tc>
          <w:tcPr>
            <w:tcW w:w="10242" w:type="dxa"/>
            <w:gridSpan w:val="6"/>
            <w:shd w:val="clear" w:color="auto" w:fill="FFC000" w:themeFill="accent4"/>
          </w:tcPr>
          <w:p w14:paraId="4A84B3DF" w14:textId="77777777" w:rsidR="00FC5EA8" w:rsidRPr="00152A76" w:rsidRDefault="00FC5EA8" w:rsidP="0078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Fase preparatoria</w:t>
            </w:r>
            <w:r w:rsidR="00711F12" w:rsidRPr="00152A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244B1" w:rsidRPr="00152A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1C67">
              <w:rPr>
                <w:rFonts w:ascii="Times New Roman" w:hAnsi="Times New Roman" w:cs="Times New Roman"/>
                <w:sz w:val="24"/>
                <w:szCs w:val="24"/>
              </w:rPr>
              <w:t xml:space="preserve"> moduli</w:t>
            </w:r>
            <w:r w:rsidR="00BD2D2F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C67">
              <w:rPr>
                <w:rFonts w:ascii="Times New Roman" w:hAnsi="Times New Roman" w:cs="Times New Roman"/>
                <w:sz w:val="24"/>
                <w:szCs w:val="24"/>
              </w:rPr>
              <w:t xml:space="preserve">da 50 minuti </w:t>
            </w:r>
            <w:r w:rsidR="00BD2D2F" w:rsidRPr="00152A76">
              <w:rPr>
                <w:rFonts w:ascii="Times New Roman" w:hAnsi="Times New Roman" w:cs="Times New Roman"/>
                <w:sz w:val="24"/>
                <w:szCs w:val="24"/>
              </w:rPr>
              <w:t>+ consegne</w:t>
            </w:r>
            <w:r w:rsidR="00711F12" w:rsidRPr="00152A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27BD" w:rsidRPr="00152A76" w14:paraId="220F5B1F" w14:textId="77777777" w:rsidTr="00D44F76">
        <w:trPr>
          <w:gridAfter w:val="2"/>
          <w:wAfter w:w="23" w:type="dxa"/>
        </w:trPr>
        <w:tc>
          <w:tcPr>
            <w:tcW w:w="2408" w:type="dxa"/>
            <w:vAlign w:val="center"/>
          </w:tcPr>
          <w:p w14:paraId="5FD362B8" w14:textId="77777777" w:rsidR="009927BD" w:rsidRPr="00152A76" w:rsidRDefault="009927BD" w:rsidP="00C2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1. Brainstorming</w:t>
            </w:r>
          </w:p>
        </w:tc>
        <w:tc>
          <w:tcPr>
            <w:tcW w:w="6760" w:type="dxa"/>
            <w:gridSpan w:val="2"/>
          </w:tcPr>
          <w:p w14:paraId="4B7F20D5" w14:textId="77777777" w:rsidR="009927BD" w:rsidRPr="00152A76" w:rsidRDefault="009927BD" w:rsidP="00E24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Cosa </w:t>
            </w:r>
            <w:r w:rsidR="00E244B1" w:rsidRPr="00152A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significa avere un’opinione</w:t>
            </w:r>
            <w:r w:rsidRPr="00152A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? </w:t>
            </w:r>
            <w:r w:rsidR="00E244B1" w:rsidRPr="00152A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 è mai capitato di cambiare opinione? Come reagisci di fronte ad opinioni diverse dalla tua?</w:t>
            </w:r>
          </w:p>
        </w:tc>
        <w:tc>
          <w:tcPr>
            <w:tcW w:w="1051" w:type="dxa"/>
          </w:tcPr>
          <w:p w14:paraId="671B6C1C" w14:textId="77777777" w:rsidR="009927BD" w:rsidRPr="00152A76" w:rsidRDefault="009927BD" w:rsidP="003D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C5E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</w:p>
        </w:tc>
      </w:tr>
      <w:tr w:rsidR="00B9506C" w:rsidRPr="00152A76" w14:paraId="4C2E07C7" w14:textId="77777777" w:rsidTr="00D44F76">
        <w:tc>
          <w:tcPr>
            <w:tcW w:w="2408" w:type="dxa"/>
            <w:vAlign w:val="center"/>
          </w:tcPr>
          <w:p w14:paraId="42276BC9" w14:textId="77777777" w:rsidR="00B9506C" w:rsidRPr="00152A76" w:rsidRDefault="00B9506C" w:rsidP="00C2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2. Lezione partecipata</w:t>
            </w:r>
          </w:p>
        </w:tc>
        <w:tc>
          <w:tcPr>
            <w:tcW w:w="6760" w:type="dxa"/>
            <w:gridSpan w:val="2"/>
          </w:tcPr>
          <w:p w14:paraId="7D5EC858" w14:textId="77777777" w:rsidR="00C2632C" w:rsidRPr="00152A76" w:rsidRDefault="00304A25" w:rsidP="00C22F37">
            <w:pPr>
              <w:pStyle w:val="Paragrafoelenco"/>
              <w:numPr>
                <w:ilvl w:val="0"/>
                <w:numId w:val="3"/>
              </w:numPr>
              <w:ind w:left="45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Lettura</w:t>
            </w:r>
            <w:r w:rsidR="00B9506C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C5E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e commento </w:t>
            </w:r>
            <w:r w:rsidR="00B9506C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un articolo proposto</w:t>
            </w:r>
            <w:r w:rsidR="00B9506C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dal libro di testo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sul cambiare opinione o individuato</w:t>
            </w:r>
            <w:r w:rsidR="00B9506C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dal docente su YouTube</w:t>
            </w:r>
          </w:p>
          <w:p w14:paraId="3838DF5D" w14:textId="77777777" w:rsidR="00B9506C" w:rsidRDefault="00C2632C" w:rsidP="00C2632C">
            <w:pPr>
              <w:ind w:left="171"/>
              <w:jc w:val="both"/>
              <w:rPr>
                <w:rStyle w:val="Collegamentoipertestuale"/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="00781C67" w:rsidRPr="001B799B">
                <w:rPr>
                  <w:rStyle w:val="Collegamentoipertestuale"/>
                  <w:rFonts w:ascii="Times New Roman" w:hAnsi="Times New Roman" w:cs="Times New Roman"/>
                  <w:sz w:val="24"/>
                  <w:szCs w:val="24"/>
                </w:rPr>
                <w:t>https://www.lastampa.it/2013/03/16/cultura/opinioni/buongiorno/cambiare-opinione-i6u8g4Htx4VP949mTZXQZI/pagina.html</w:t>
              </w:r>
            </w:hyperlink>
            <w:r w:rsidR="003D7C5E" w:rsidRPr="00152A76">
              <w:rPr>
                <w:rStyle w:val="Collegamentoipertestuale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DDD550" w14:textId="77777777" w:rsidR="00781C67" w:rsidRPr="00152A76" w:rsidRDefault="00781C67" w:rsidP="00C2632C">
            <w:pPr>
              <w:ind w:left="171"/>
              <w:jc w:val="both"/>
              <w:rPr>
                <w:rStyle w:val="Collegamentoipertestuale"/>
                <w:rFonts w:ascii="Times New Roman" w:hAnsi="Times New Roman" w:cs="Times New Roman"/>
                <w:sz w:val="24"/>
                <w:szCs w:val="24"/>
              </w:rPr>
            </w:pPr>
          </w:p>
          <w:p w14:paraId="714D58CB" w14:textId="77777777" w:rsidR="00B9506C" w:rsidRPr="00152A76" w:rsidRDefault="003D7C5E" w:rsidP="00C22F37">
            <w:pPr>
              <w:pStyle w:val="Paragrafoelenco"/>
              <w:numPr>
                <w:ilvl w:val="0"/>
                <w:numId w:val="3"/>
              </w:numPr>
              <w:ind w:left="45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Ricerca sul dizionario online del termine “opinione”.</w:t>
            </w:r>
          </w:p>
          <w:p w14:paraId="3F5451F7" w14:textId="77777777" w:rsidR="00C22F37" w:rsidRPr="00152A76" w:rsidRDefault="00C22F37" w:rsidP="003D7C5E">
            <w:pPr>
              <w:pStyle w:val="Paragrafoelenc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</w:tcPr>
          <w:p w14:paraId="20D95211" w14:textId="77777777" w:rsidR="00B9506C" w:rsidRPr="00152A76" w:rsidRDefault="003D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D659F9" w:rsidRPr="00152A76">
              <w:rPr>
                <w:rFonts w:ascii="Times New Roman" w:hAnsi="Times New Roman" w:cs="Times New Roman"/>
                <w:sz w:val="24"/>
                <w:szCs w:val="24"/>
              </w:rPr>
              <w:t>min.</w:t>
            </w:r>
          </w:p>
        </w:tc>
      </w:tr>
      <w:tr w:rsidR="00C22F37" w:rsidRPr="00152A76" w14:paraId="16D3142F" w14:textId="77777777" w:rsidTr="00D44F76">
        <w:tc>
          <w:tcPr>
            <w:tcW w:w="2408" w:type="dxa"/>
            <w:vAlign w:val="center"/>
          </w:tcPr>
          <w:p w14:paraId="1CED4093" w14:textId="77777777" w:rsidR="00C22F37" w:rsidRPr="00152A76" w:rsidRDefault="00C22F37" w:rsidP="00947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47C13" w:rsidRPr="00152A76">
              <w:rPr>
                <w:rFonts w:ascii="Times New Roman" w:hAnsi="Times New Roman" w:cs="Times New Roman"/>
                <w:sz w:val="24"/>
                <w:szCs w:val="24"/>
              </w:rPr>
              <w:t>Lezione potenziata con la LIM</w:t>
            </w:r>
          </w:p>
        </w:tc>
        <w:tc>
          <w:tcPr>
            <w:tcW w:w="6760" w:type="dxa"/>
            <w:gridSpan w:val="2"/>
          </w:tcPr>
          <w:p w14:paraId="54D314BA" w14:textId="77777777" w:rsidR="00947C13" w:rsidRPr="00152A76" w:rsidRDefault="00947C13" w:rsidP="00954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Lettura dal libro in adozione delle caratteristiche del testo argomentativo.</w:t>
            </w:r>
          </w:p>
          <w:p w14:paraId="40CF0ECB" w14:textId="77777777" w:rsidR="00947C13" w:rsidRDefault="00947C13" w:rsidP="00954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Visione e ascolto del video</w:t>
            </w:r>
          </w:p>
          <w:p w14:paraId="627758D0" w14:textId="77777777" w:rsidR="00781C67" w:rsidRPr="00152A76" w:rsidRDefault="00781C67" w:rsidP="00954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96FFF4" w14:textId="77777777" w:rsidR="00947C13" w:rsidRPr="00152A76" w:rsidRDefault="00E936CB" w:rsidP="00954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47C13" w:rsidRPr="00152A76">
                <w:rPr>
                  <w:rStyle w:val="Collegamentoipertestuale"/>
                  <w:rFonts w:ascii="Times New Roman" w:hAnsi="Times New Roman" w:cs="Times New Roman"/>
                  <w:sz w:val="24"/>
                  <w:szCs w:val="24"/>
                </w:rPr>
                <w:t>https://www.youtube.com/watch?v=mgrJfLsThJY</w:t>
              </w:r>
            </w:hyperlink>
          </w:p>
          <w:p w14:paraId="16E5E5B2" w14:textId="77777777" w:rsidR="00947C13" w:rsidRPr="00152A76" w:rsidRDefault="00947C13" w:rsidP="00954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99E08" w14:textId="77777777" w:rsidR="00947C13" w:rsidRPr="00152A76" w:rsidRDefault="00947C13" w:rsidP="00954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Il docente coordina la presa di appunti e l’individuazione della struttura del testo argomentativo</w:t>
            </w:r>
          </w:p>
          <w:p w14:paraId="62204D81" w14:textId="77777777" w:rsidR="00947C13" w:rsidRPr="00152A76" w:rsidRDefault="00947C13" w:rsidP="00954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</w:tcPr>
          <w:p w14:paraId="0C4A3B56" w14:textId="77777777" w:rsidR="00C22F37" w:rsidRPr="00152A76" w:rsidRDefault="0094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35 min.</w:t>
            </w:r>
          </w:p>
        </w:tc>
      </w:tr>
      <w:tr w:rsidR="00E34E78" w:rsidRPr="00152A76" w14:paraId="2713D14B" w14:textId="77777777" w:rsidTr="00D44F76">
        <w:tc>
          <w:tcPr>
            <w:tcW w:w="2408" w:type="dxa"/>
            <w:vAlign w:val="center"/>
          </w:tcPr>
          <w:p w14:paraId="3AB9FC8E" w14:textId="77777777" w:rsidR="00711F12" w:rsidRPr="00152A76" w:rsidRDefault="00E34E78" w:rsidP="00C2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4. Compito a casa</w:t>
            </w:r>
          </w:p>
          <w:p w14:paraId="0C1AB73E" w14:textId="77777777" w:rsidR="00E34E78" w:rsidRPr="00152A76" w:rsidRDefault="00E34E78" w:rsidP="00C2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0" w:type="dxa"/>
            <w:gridSpan w:val="2"/>
          </w:tcPr>
          <w:p w14:paraId="77F48F53" w14:textId="77777777" w:rsidR="00E34E78" w:rsidRPr="00152A76" w:rsidRDefault="00947C13" w:rsidP="00D65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Individuare la struttura del testo argomentativo in brani proposti dal libro in adozione</w:t>
            </w:r>
          </w:p>
        </w:tc>
        <w:tc>
          <w:tcPr>
            <w:tcW w:w="1074" w:type="dxa"/>
            <w:gridSpan w:val="3"/>
          </w:tcPr>
          <w:p w14:paraId="7C2B6021" w14:textId="77777777" w:rsidR="00E34E78" w:rsidRPr="00152A76" w:rsidRDefault="00E34E78" w:rsidP="00D65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CA8" w:rsidRPr="00152A76" w14:paraId="2B76D77A" w14:textId="77777777" w:rsidTr="00D44F76">
        <w:tc>
          <w:tcPr>
            <w:tcW w:w="2408" w:type="dxa"/>
            <w:vAlign w:val="center"/>
          </w:tcPr>
          <w:p w14:paraId="3E50F51A" w14:textId="77777777" w:rsidR="00954CA8" w:rsidRPr="00152A76" w:rsidRDefault="00E34E78" w:rsidP="00C2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54CA8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Lezione partecipata</w:t>
            </w:r>
          </w:p>
        </w:tc>
        <w:tc>
          <w:tcPr>
            <w:tcW w:w="6760" w:type="dxa"/>
            <w:gridSpan w:val="2"/>
          </w:tcPr>
          <w:p w14:paraId="42D7AB88" w14:textId="77777777" w:rsidR="00954CA8" w:rsidRPr="00152A76" w:rsidRDefault="00954CA8" w:rsidP="00505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Studio attivo: </w:t>
            </w:r>
            <w:r w:rsidR="00976EF4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individuare su brani presenti sul libro di testo </w:t>
            </w:r>
            <w:r w:rsidR="00505D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976EF4" w:rsidRPr="00152A76">
              <w:rPr>
                <w:rFonts w:ascii="Times New Roman" w:hAnsi="Times New Roman" w:cs="Times New Roman"/>
                <w:sz w:val="24"/>
                <w:szCs w:val="24"/>
              </w:rPr>
              <w:t>l linguaggio utilizzato nei testi argomentativi e scrivere un breve testo, ponendo attenzione in particolare all’uso corretto dei connettivi.</w:t>
            </w:r>
          </w:p>
        </w:tc>
        <w:tc>
          <w:tcPr>
            <w:tcW w:w="1074" w:type="dxa"/>
            <w:gridSpan w:val="3"/>
          </w:tcPr>
          <w:p w14:paraId="66DC4603" w14:textId="77777777" w:rsidR="00954CA8" w:rsidRPr="00152A76" w:rsidRDefault="00976EF4" w:rsidP="00D65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2777A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0 min. </w:t>
            </w:r>
          </w:p>
        </w:tc>
      </w:tr>
      <w:tr w:rsidR="00B2777A" w:rsidRPr="00152A76" w14:paraId="07835EB3" w14:textId="77777777" w:rsidTr="00D44F76">
        <w:tc>
          <w:tcPr>
            <w:tcW w:w="2408" w:type="dxa"/>
            <w:vAlign w:val="center"/>
          </w:tcPr>
          <w:p w14:paraId="09353CDD" w14:textId="77777777" w:rsidR="00976EF4" w:rsidRPr="00152A76" w:rsidRDefault="00B2777A" w:rsidP="00976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976EF4" w:rsidRPr="00152A76">
              <w:rPr>
                <w:rFonts w:ascii="Times New Roman" w:hAnsi="Times New Roman" w:cs="Times New Roman"/>
                <w:sz w:val="24"/>
                <w:szCs w:val="24"/>
              </w:rPr>
              <w:t>Compito a casa</w:t>
            </w:r>
          </w:p>
          <w:p w14:paraId="5A6CA015" w14:textId="77777777" w:rsidR="00B2777A" w:rsidRPr="00152A76" w:rsidRDefault="00B2777A" w:rsidP="00C2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0" w:type="dxa"/>
            <w:gridSpan w:val="2"/>
          </w:tcPr>
          <w:p w14:paraId="14462F81" w14:textId="77777777" w:rsidR="00BD2D2F" w:rsidRPr="00152A76" w:rsidRDefault="00976EF4" w:rsidP="00D65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Leggere, comprendere ed analizzare testi presenti sul testo in adozione.</w:t>
            </w:r>
          </w:p>
        </w:tc>
        <w:tc>
          <w:tcPr>
            <w:tcW w:w="1074" w:type="dxa"/>
            <w:gridSpan w:val="3"/>
          </w:tcPr>
          <w:p w14:paraId="63993497" w14:textId="77777777" w:rsidR="00B2777A" w:rsidRPr="00152A76" w:rsidRDefault="00B2777A" w:rsidP="00D65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32C" w:rsidRPr="00152A76" w14:paraId="7CEE3C04" w14:textId="77777777" w:rsidTr="00D44F76">
        <w:tc>
          <w:tcPr>
            <w:tcW w:w="2408" w:type="dxa"/>
            <w:vAlign w:val="center"/>
          </w:tcPr>
          <w:p w14:paraId="55D4A456" w14:textId="77777777" w:rsidR="00C2632C" w:rsidRPr="00152A76" w:rsidRDefault="00C2632C" w:rsidP="00976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7. Co</w:t>
            </w:r>
            <w:r w:rsidR="00976EF4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operative </w:t>
            </w:r>
            <w:r w:rsidR="00976EF4" w:rsidRPr="00152A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learning informale</w:t>
            </w:r>
          </w:p>
        </w:tc>
        <w:tc>
          <w:tcPr>
            <w:tcW w:w="6760" w:type="dxa"/>
            <w:gridSpan w:val="2"/>
          </w:tcPr>
          <w:p w14:paraId="59B150A1" w14:textId="77777777" w:rsidR="00C2632C" w:rsidRPr="00152A76" w:rsidRDefault="00976EF4" w:rsidP="00D65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Laboratorio di scrittura e lavoro in coppia: elaborare un testo argomentativo 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sui vantaggi e gli svantaggi derivanti dall’utilizzo dei social network</w:t>
            </w:r>
            <w:r w:rsidR="00C2632C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4" w:type="dxa"/>
            <w:gridSpan w:val="3"/>
          </w:tcPr>
          <w:p w14:paraId="026F2515" w14:textId="77777777" w:rsidR="00C2632C" w:rsidRPr="00152A76" w:rsidRDefault="00976EF4" w:rsidP="00D65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50 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min.</w:t>
            </w:r>
          </w:p>
        </w:tc>
      </w:tr>
      <w:tr w:rsidR="00E34E78" w:rsidRPr="00152A76" w14:paraId="159B357F" w14:textId="77777777" w:rsidTr="00D44F76">
        <w:tc>
          <w:tcPr>
            <w:tcW w:w="2408" w:type="dxa"/>
            <w:vAlign w:val="center"/>
          </w:tcPr>
          <w:p w14:paraId="5A8157CB" w14:textId="77777777" w:rsidR="00976EF4" w:rsidRPr="00152A76" w:rsidRDefault="00C2632C" w:rsidP="00976E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E34E78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76EF4" w:rsidRPr="00152A76">
              <w:rPr>
                <w:rFonts w:ascii="Times New Roman" w:hAnsi="Times New Roman" w:cs="Times New Roman"/>
                <w:i/>
                <w:sz w:val="24"/>
                <w:szCs w:val="24"/>
              </w:rPr>
              <w:t>Compito a casa</w:t>
            </w:r>
          </w:p>
          <w:p w14:paraId="2F11FEB5" w14:textId="77777777" w:rsidR="00E34E78" w:rsidRPr="00152A76" w:rsidRDefault="00E34E78" w:rsidP="00C2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0" w:type="dxa"/>
            <w:gridSpan w:val="2"/>
          </w:tcPr>
          <w:p w14:paraId="6065382C" w14:textId="77777777" w:rsidR="00E34E78" w:rsidRPr="00152A76" w:rsidRDefault="00A6205D" w:rsidP="00711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Scrivere un testo argomentativo</w:t>
            </w:r>
            <w:r w:rsidR="00B73CF4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sulle politiche di controllo dell’immigrazione consultando gli argomenti pro e contro presenti sul sito </w:t>
            </w:r>
            <w:hyperlink r:id="rId10" w:history="1">
              <w:r w:rsidR="00B73CF4" w:rsidRPr="00152A76">
                <w:rPr>
                  <w:rStyle w:val="Collegamentoipertestuale"/>
                  <w:rFonts w:ascii="Times New Roman" w:hAnsi="Times New Roman" w:cs="Times New Roman"/>
                  <w:sz w:val="24"/>
                  <w:szCs w:val="24"/>
                </w:rPr>
                <w:t>https://www.proversi.it/</w:t>
              </w:r>
            </w:hyperlink>
          </w:p>
          <w:p w14:paraId="2628E8B2" w14:textId="77777777" w:rsidR="00B73CF4" w:rsidRPr="00152A76" w:rsidRDefault="00B73CF4" w:rsidP="00711F1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74" w:type="dxa"/>
            <w:gridSpan w:val="3"/>
          </w:tcPr>
          <w:p w14:paraId="0A73C00C" w14:textId="77777777" w:rsidR="00E34E78" w:rsidRPr="00152A76" w:rsidRDefault="00E34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1CE" w:rsidRPr="00152A76" w14:paraId="1DD14D5C" w14:textId="77777777" w:rsidTr="00D44F76">
        <w:tc>
          <w:tcPr>
            <w:tcW w:w="2408" w:type="dxa"/>
            <w:vAlign w:val="center"/>
          </w:tcPr>
          <w:p w14:paraId="7E601842" w14:textId="77777777" w:rsidR="006501CE" w:rsidRPr="00152A76" w:rsidRDefault="00C2632C" w:rsidP="00A62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01CE" w:rsidRPr="00152A7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="00A6205D" w:rsidRPr="00505D68">
              <w:rPr>
                <w:rFonts w:ascii="Times New Roman" w:hAnsi="Times New Roman" w:cs="Times New Roman"/>
                <w:sz w:val="24"/>
                <w:szCs w:val="24"/>
              </w:rPr>
              <w:t xml:space="preserve">Lezione frontale </w:t>
            </w:r>
          </w:p>
        </w:tc>
        <w:tc>
          <w:tcPr>
            <w:tcW w:w="6760" w:type="dxa"/>
            <w:gridSpan w:val="2"/>
          </w:tcPr>
          <w:p w14:paraId="478F94FC" w14:textId="77777777" w:rsidR="006501CE" w:rsidRPr="00152A76" w:rsidRDefault="00A6205D" w:rsidP="00B73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Spiegare e consegnare la scheda studente del compito di realtà “Versus”.  (Allegato n. 1). Suddividere la classe in quattro gruppi.</w:t>
            </w:r>
          </w:p>
        </w:tc>
        <w:tc>
          <w:tcPr>
            <w:tcW w:w="1074" w:type="dxa"/>
            <w:gridSpan w:val="3"/>
          </w:tcPr>
          <w:p w14:paraId="6A536EDF" w14:textId="77777777" w:rsidR="006501CE" w:rsidRPr="00152A76" w:rsidRDefault="00B73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50 min.</w:t>
            </w:r>
          </w:p>
        </w:tc>
      </w:tr>
      <w:tr w:rsidR="00CB5431" w:rsidRPr="00152A76" w14:paraId="55D5E2EE" w14:textId="77777777" w:rsidTr="00D44F76">
        <w:tc>
          <w:tcPr>
            <w:tcW w:w="2408" w:type="dxa"/>
            <w:vAlign w:val="center"/>
          </w:tcPr>
          <w:p w14:paraId="01918EEE" w14:textId="77777777" w:rsidR="00CB5431" w:rsidRPr="00152A76" w:rsidRDefault="00CB5431" w:rsidP="00CB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10. Compito a casa</w:t>
            </w:r>
          </w:p>
          <w:p w14:paraId="4824DF08" w14:textId="77777777" w:rsidR="00CB5431" w:rsidRPr="00152A76" w:rsidRDefault="00CB5431" w:rsidP="00A62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0" w:type="dxa"/>
            <w:gridSpan w:val="2"/>
          </w:tcPr>
          <w:p w14:paraId="498D13F1" w14:textId="77777777" w:rsidR="00CB5431" w:rsidRPr="00152A76" w:rsidRDefault="005C29B1" w:rsidP="00505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Lavoro di gruppo: ricercare su</w:t>
            </w:r>
            <w:r w:rsidR="00505D6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libr</w:t>
            </w:r>
            <w:r w:rsidR="00505D6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di testo in adozione brani inerenti la tematica assegnata, leggere gli articoli e visionare i video ai link suggeriti nell’allegato n. 1. </w:t>
            </w:r>
          </w:p>
        </w:tc>
        <w:tc>
          <w:tcPr>
            <w:tcW w:w="1074" w:type="dxa"/>
            <w:gridSpan w:val="3"/>
          </w:tcPr>
          <w:p w14:paraId="4442E848" w14:textId="77777777" w:rsidR="00CB5431" w:rsidRPr="00152A76" w:rsidRDefault="00CB5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F37" w:rsidRPr="00152A76" w14:paraId="18FF0E52" w14:textId="77777777" w:rsidTr="00D44F76">
        <w:tc>
          <w:tcPr>
            <w:tcW w:w="10242" w:type="dxa"/>
            <w:gridSpan w:val="6"/>
            <w:shd w:val="clear" w:color="auto" w:fill="FFC000" w:themeFill="accent4"/>
          </w:tcPr>
          <w:p w14:paraId="096F96F6" w14:textId="77777777" w:rsidR="00C22F37" w:rsidRPr="00152A76" w:rsidRDefault="00C22F37" w:rsidP="00E44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Fase </w:t>
            </w:r>
            <w:r w:rsidR="00711F12" w:rsidRPr="00152A76">
              <w:rPr>
                <w:rFonts w:ascii="Times New Roman" w:hAnsi="Times New Roman" w:cs="Times New Roman"/>
                <w:sz w:val="24"/>
                <w:szCs w:val="24"/>
              </w:rPr>
              <w:t>operativa e</w:t>
            </w:r>
            <w:r w:rsidR="00C242EB" w:rsidRPr="00152A7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11F12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inclusiva (3h + </w:t>
            </w:r>
            <w:r w:rsidR="00BD2D2F" w:rsidRPr="00152A76">
              <w:rPr>
                <w:rFonts w:ascii="Times New Roman" w:hAnsi="Times New Roman" w:cs="Times New Roman"/>
                <w:sz w:val="24"/>
                <w:szCs w:val="24"/>
              </w:rPr>
              <w:t>consegne)</w:t>
            </w:r>
          </w:p>
        </w:tc>
      </w:tr>
      <w:tr w:rsidR="00C22F37" w:rsidRPr="00152A76" w14:paraId="44677EA1" w14:textId="77777777" w:rsidTr="00D44F76">
        <w:tc>
          <w:tcPr>
            <w:tcW w:w="2408" w:type="dxa"/>
            <w:vAlign w:val="center"/>
          </w:tcPr>
          <w:p w14:paraId="0BD5270D" w14:textId="77777777" w:rsidR="00C22F37" w:rsidRPr="00152A76" w:rsidRDefault="0028358C" w:rsidP="00C2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Esperienze attivate </w:t>
            </w:r>
          </w:p>
        </w:tc>
        <w:tc>
          <w:tcPr>
            <w:tcW w:w="7834" w:type="dxa"/>
            <w:gridSpan w:val="5"/>
          </w:tcPr>
          <w:p w14:paraId="0B47C73D" w14:textId="77777777" w:rsidR="0028358C" w:rsidRPr="00152A76" w:rsidRDefault="00505D68" w:rsidP="0028358C">
            <w:pPr>
              <w:pStyle w:val="Paragrafoelenco"/>
              <w:numPr>
                <w:ilvl w:val="0"/>
                <w:numId w:val="4"/>
              </w:numPr>
              <w:ind w:left="454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Elaborazione del testo per la trasmissione televisiva</w:t>
            </w:r>
          </w:p>
          <w:p w14:paraId="5BB31466" w14:textId="77777777" w:rsidR="00C242EB" w:rsidRPr="00152A76" w:rsidRDefault="00505D68" w:rsidP="00C242EB">
            <w:pPr>
              <w:pStyle w:val="Paragrafoelenco"/>
              <w:numPr>
                <w:ilvl w:val="0"/>
                <w:numId w:val="4"/>
              </w:numPr>
              <w:ind w:left="454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Ricerca immagini, grafici</w:t>
            </w:r>
          </w:p>
          <w:p w14:paraId="00227176" w14:textId="77777777" w:rsidR="00505D68" w:rsidRPr="00505D68" w:rsidRDefault="00505D68" w:rsidP="00505D68">
            <w:pPr>
              <w:pStyle w:val="Paragrafoelenco"/>
              <w:numPr>
                <w:ilvl w:val="0"/>
                <w:numId w:val="4"/>
              </w:numPr>
              <w:ind w:left="454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Preparazione del discorso</w:t>
            </w:r>
          </w:p>
        </w:tc>
      </w:tr>
      <w:tr w:rsidR="00C22F37" w:rsidRPr="00152A76" w14:paraId="03AEF8DB" w14:textId="77777777" w:rsidTr="00D44F76">
        <w:tc>
          <w:tcPr>
            <w:tcW w:w="2408" w:type="dxa"/>
            <w:vAlign w:val="center"/>
          </w:tcPr>
          <w:p w14:paraId="5171BA42" w14:textId="77777777" w:rsidR="00C22F37" w:rsidRPr="00152A76" w:rsidRDefault="00C242EB" w:rsidP="00C2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Strumenti</w:t>
            </w:r>
          </w:p>
        </w:tc>
        <w:tc>
          <w:tcPr>
            <w:tcW w:w="7834" w:type="dxa"/>
            <w:gridSpan w:val="5"/>
          </w:tcPr>
          <w:p w14:paraId="1303610D" w14:textId="77777777" w:rsidR="00296918" w:rsidRPr="00152A76" w:rsidRDefault="00C242EB" w:rsidP="00C24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LIM, Tablet della scuola e/o smartphone personale dell’alunno</w:t>
            </w:r>
            <w:r w:rsidR="00505D68">
              <w:rPr>
                <w:rFonts w:ascii="Times New Roman" w:hAnsi="Times New Roman" w:cs="Times New Roman"/>
                <w:sz w:val="24"/>
                <w:szCs w:val="24"/>
              </w:rPr>
              <w:t>, libro di testo, materiale di cancelleria.</w:t>
            </w:r>
          </w:p>
        </w:tc>
      </w:tr>
      <w:tr w:rsidR="00135768" w:rsidRPr="00152A76" w14:paraId="6A470E32" w14:textId="77777777" w:rsidTr="00D44F76">
        <w:tc>
          <w:tcPr>
            <w:tcW w:w="2408" w:type="dxa"/>
            <w:vAlign w:val="center"/>
          </w:tcPr>
          <w:p w14:paraId="6A8DA7D2" w14:textId="77777777" w:rsidR="00135768" w:rsidRPr="00152A76" w:rsidRDefault="00135768" w:rsidP="00C2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Inclusione </w:t>
            </w:r>
          </w:p>
        </w:tc>
        <w:tc>
          <w:tcPr>
            <w:tcW w:w="7834" w:type="dxa"/>
            <w:gridSpan w:val="5"/>
          </w:tcPr>
          <w:p w14:paraId="576C2151" w14:textId="77777777" w:rsidR="000121FB" w:rsidRPr="00152A76" w:rsidRDefault="00135768" w:rsidP="00781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L’attività ben si presta all’integrazione nel caso siano presenti in classe alunni di origine straniera. Gli alunni con BES potranno efficacemente partecipare </w:t>
            </w:r>
            <w:r w:rsidR="00505D68">
              <w:rPr>
                <w:rFonts w:ascii="Times New Roman" w:hAnsi="Times New Roman" w:cs="Times New Roman"/>
                <w:sz w:val="24"/>
                <w:szCs w:val="24"/>
              </w:rPr>
              <w:t>alla ricerca di immagini e grafici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200DB" w:rsidRPr="00152A76">
              <w:rPr>
                <w:rFonts w:ascii="Times New Roman" w:hAnsi="Times New Roman" w:cs="Times New Roman"/>
                <w:sz w:val="24"/>
                <w:szCs w:val="24"/>
              </w:rPr>
              <w:t>In caso di alunni con disabilità molto gravi attenersi alla “partecipazione alla cultura del compito”.</w:t>
            </w:r>
            <w:r w:rsidR="004F32AE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11F12" w:rsidRPr="00152A76" w14:paraId="29D3E8C7" w14:textId="77777777" w:rsidTr="00D44F76">
        <w:tc>
          <w:tcPr>
            <w:tcW w:w="2408" w:type="dxa"/>
            <w:vAlign w:val="center"/>
          </w:tcPr>
          <w:p w14:paraId="42F871F9" w14:textId="77777777" w:rsidR="00711F12" w:rsidRPr="00152A76" w:rsidRDefault="00B52199" w:rsidP="00C2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Consegna agli studenti</w:t>
            </w:r>
          </w:p>
        </w:tc>
        <w:tc>
          <w:tcPr>
            <w:tcW w:w="7834" w:type="dxa"/>
            <w:gridSpan w:val="5"/>
          </w:tcPr>
          <w:p w14:paraId="5039472E" w14:textId="77777777" w:rsidR="00B52199" w:rsidRPr="00152A76" w:rsidRDefault="00B52199" w:rsidP="00E44F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52A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Consegna</w:t>
            </w:r>
            <w:r w:rsidR="004200DB" w:rsidRPr="00152A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per gli studenti</w:t>
            </w:r>
          </w:p>
          <w:p w14:paraId="406C94DD" w14:textId="77777777" w:rsidR="00B52199" w:rsidRPr="00152A76" w:rsidRDefault="002701DD" w:rsidP="00B52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icerca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su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libr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di testo in adozione brani inerent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la tematica assegnata, leggete gli articoli e visionate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i video ai link suggeriti nell’allegato n.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Successivamente all’interno di ogni gruppo  una metà degli alunni lavora per sostenere una tesi e l’altra metà per sostenere quella contraria. Per aiutarvi nella raccolta delle idee, potete usare la tabella allegata al compito di realtà.</w:t>
            </w:r>
          </w:p>
          <w:p w14:paraId="2097C45E" w14:textId="77777777" w:rsidR="00B52199" w:rsidRPr="00152A76" w:rsidRDefault="00B52199" w:rsidP="00E44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51B11" w14:textId="77777777" w:rsidR="00B52199" w:rsidRPr="00152A76" w:rsidRDefault="00B52199" w:rsidP="00E44F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52A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Prodotto da realizzare</w:t>
            </w:r>
          </w:p>
          <w:p w14:paraId="50FC61F9" w14:textId="77777777" w:rsidR="00A36D59" w:rsidRPr="00152A76" w:rsidRDefault="00F5362C" w:rsidP="00B5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Ogni metà del gruppo, dopo aver studiato il libro di testo,</w:t>
            </w:r>
            <w:r w:rsidR="00781C67">
              <w:rPr>
                <w:rFonts w:ascii="Times New Roman" w:hAnsi="Times New Roman" w:cs="Times New Roman"/>
                <w:sz w:val="24"/>
                <w:szCs w:val="24"/>
              </w:rPr>
              <w:t xml:space="preserve"> consultato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link consigliati e ricercato ulteriori fonti, dovrà scrivere un testo che si baserà su dati statistici, citazioni e pareri autorevoli, utilizzando tutte le tecniche per la scrittura del testo argomentativo. Il testo servirà per partecipare alla trasmissione televisiva e per riuscire a persuadere il pubblico.</w:t>
            </w:r>
          </w:p>
          <w:p w14:paraId="7D475E9A" w14:textId="77777777" w:rsidR="00B52199" w:rsidRPr="00152A76" w:rsidRDefault="00B52199" w:rsidP="00E44F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052F49" w14:textId="77777777" w:rsidR="00CB5D70" w:rsidRPr="00152A76" w:rsidRDefault="00CB5D70" w:rsidP="00E44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3C860" w14:textId="77777777" w:rsidR="00F5362C" w:rsidRDefault="00CB5D70" w:rsidP="00E44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Tempo</w:t>
            </w: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65B084E" w14:textId="77777777" w:rsidR="00CB5D70" w:rsidRDefault="00781C67" w:rsidP="00F5362C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5362C" w:rsidRPr="00F5362C">
              <w:rPr>
                <w:rFonts w:ascii="Times New Roman" w:hAnsi="Times New Roman" w:cs="Times New Roman"/>
                <w:sz w:val="24"/>
                <w:szCs w:val="24"/>
              </w:rPr>
              <w:t>h per scrivere il testo e preparare il discorso</w:t>
            </w:r>
          </w:p>
          <w:p w14:paraId="2D5A74E0" w14:textId="77777777" w:rsidR="00F5362C" w:rsidRPr="00F5362C" w:rsidRDefault="00F5362C" w:rsidP="00F5362C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minuti per ogni gruppo (8 minuti per ciascuna metà del gruppo) per esprimere le proprie argomentazioni nella puntata dello show televisivo</w:t>
            </w:r>
          </w:p>
          <w:p w14:paraId="0242755E" w14:textId="77777777" w:rsidR="00F5362C" w:rsidRPr="00152A76" w:rsidRDefault="00F5362C" w:rsidP="00E44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D4F45" w14:textId="77777777" w:rsidR="00CB5D70" w:rsidRPr="00152A76" w:rsidRDefault="00CB5D70" w:rsidP="00E44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6E5C9" w14:textId="77777777" w:rsidR="00CB5D70" w:rsidRPr="00152A76" w:rsidRDefault="00CB5D70" w:rsidP="00CB5D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A00BA" w14:textId="77777777" w:rsidR="00CB5D70" w:rsidRPr="00152A76" w:rsidRDefault="00CB5D70" w:rsidP="00CB5D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Come sarete valutati?</w:t>
            </w:r>
          </w:p>
          <w:p w14:paraId="7F5A9597" w14:textId="77777777" w:rsidR="008607AD" w:rsidRPr="00152A76" w:rsidRDefault="008607AD" w:rsidP="00CB5D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Partecipazione e interesse nelle varie attività;</w:t>
            </w:r>
          </w:p>
          <w:p w14:paraId="5129C0A2" w14:textId="77777777" w:rsidR="008607AD" w:rsidRPr="00152A76" w:rsidRDefault="00F5362C" w:rsidP="00CB5D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8607AD" w:rsidRPr="00152A76">
              <w:rPr>
                <w:rFonts w:ascii="Times New Roman" w:hAnsi="Times New Roman" w:cs="Times New Roman"/>
                <w:sz w:val="24"/>
                <w:szCs w:val="24"/>
              </w:rPr>
              <w:t>apacità di lavorare in gruppo;</w:t>
            </w:r>
          </w:p>
          <w:p w14:paraId="49CFED94" w14:textId="77777777" w:rsidR="008607AD" w:rsidRPr="00152A76" w:rsidRDefault="00F5362C" w:rsidP="00CB5D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8607AD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ualità del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testo argomentativo prodotto</w:t>
            </w:r>
            <w:r w:rsidR="008607AD" w:rsidRPr="00152A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DA21BA" w14:textId="77777777" w:rsidR="008607AD" w:rsidRPr="00152A76" w:rsidRDefault="00F5362C" w:rsidP="00F536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capacità di dibattere in pubblico.</w:t>
            </w:r>
          </w:p>
          <w:p w14:paraId="734CCA0A" w14:textId="77777777" w:rsidR="008607AD" w:rsidRPr="00152A76" w:rsidRDefault="008607AD" w:rsidP="00CB5D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EFC9EE" w14:textId="77777777" w:rsidR="008607AD" w:rsidRPr="00152A76" w:rsidRDefault="008607AD" w:rsidP="00CB5D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Il voto di questa esperienza si cumulerà con quelli delle verifiche orali e scritte. </w:t>
            </w:r>
          </w:p>
          <w:p w14:paraId="0122A9AC" w14:textId="77777777" w:rsidR="008607AD" w:rsidRPr="00152A76" w:rsidRDefault="008607AD" w:rsidP="00CB5D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F12" w:rsidRPr="00152A76" w14:paraId="2E5C7534" w14:textId="77777777" w:rsidTr="00D44F76">
        <w:tc>
          <w:tcPr>
            <w:tcW w:w="10242" w:type="dxa"/>
            <w:gridSpan w:val="6"/>
            <w:shd w:val="clear" w:color="auto" w:fill="FFC000" w:themeFill="accent4"/>
          </w:tcPr>
          <w:p w14:paraId="4195E419" w14:textId="77777777" w:rsidR="00711F12" w:rsidRPr="00152A76" w:rsidRDefault="00B52199" w:rsidP="00B83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Fase conclusiva (</w:t>
            </w:r>
            <w:r w:rsidR="00B83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1C67">
              <w:rPr>
                <w:rFonts w:ascii="Times New Roman" w:hAnsi="Times New Roman" w:cs="Times New Roman"/>
                <w:sz w:val="24"/>
                <w:szCs w:val="24"/>
              </w:rPr>
              <w:t xml:space="preserve"> moduli da 50 minuti)</w:t>
            </w:r>
          </w:p>
        </w:tc>
      </w:tr>
      <w:tr w:rsidR="00224F42" w:rsidRPr="00152A76" w14:paraId="77E2FD8A" w14:textId="77777777" w:rsidTr="00D44F76">
        <w:trPr>
          <w:gridAfter w:val="1"/>
          <w:wAfter w:w="6" w:type="dxa"/>
        </w:trPr>
        <w:tc>
          <w:tcPr>
            <w:tcW w:w="2408" w:type="dxa"/>
            <w:vAlign w:val="center"/>
          </w:tcPr>
          <w:p w14:paraId="2C090D14" w14:textId="77777777" w:rsidR="00224F42" w:rsidRPr="00152A76" w:rsidRDefault="001619FF" w:rsidP="00E44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Verifica</w:t>
            </w:r>
            <w:r w:rsidR="00224F42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orale</w:t>
            </w:r>
          </w:p>
        </w:tc>
        <w:tc>
          <w:tcPr>
            <w:tcW w:w="6376" w:type="dxa"/>
          </w:tcPr>
          <w:p w14:paraId="72479327" w14:textId="77777777" w:rsidR="00224F42" w:rsidRPr="00152A76" w:rsidRDefault="00224F42" w:rsidP="001619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Il docente terrà conto del confronto / dibattito durante </w:t>
            </w:r>
            <w:r w:rsidR="001619FF">
              <w:rPr>
                <w:rFonts w:ascii="Times New Roman" w:hAnsi="Times New Roman" w:cs="Times New Roman"/>
                <w:sz w:val="24"/>
                <w:szCs w:val="24"/>
              </w:rPr>
              <w:t xml:space="preserve">la simulazione del programma televisivo </w:t>
            </w:r>
            <w:r w:rsidR="008834A0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e dei vari momenti di interazione durante la fase preparatoria. </w:t>
            </w:r>
          </w:p>
        </w:tc>
        <w:tc>
          <w:tcPr>
            <w:tcW w:w="1452" w:type="dxa"/>
            <w:gridSpan w:val="3"/>
          </w:tcPr>
          <w:p w14:paraId="3EE525AC" w14:textId="77777777" w:rsidR="00224F42" w:rsidRPr="00152A76" w:rsidRDefault="00A71BB4" w:rsidP="00E44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1C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19FF">
              <w:rPr>
                <w:rFonts w:ascii="Times New Roman" w:hAnsi="Times New Roman" w:cs="Times New Roman"/>
                <w:sz w:val="24"/>
                <w:szCs w:val="24"/>
              </w:rPr>
              <w:t xml:space="preserve"> min.</w:t>
            </w:r>
          </w:p>
        </w:tc>
      </w:tr>
      <w:tr w:rsidR="00224F42" w:rsidRPr="00152A76" w14:paraId="51DF53B1" w14:textId="77777777" w:rsidTr="00D44F76">
        <w:trPr>
          <w:gridAfter w:val="1"/>
          <w:wAfter w:w="6" w:type="dxa"/>
        </w:trPr>
        <w:tc>
          <w:tcPr>
            <w:tcW w:w="2408" w:type="dxa"/>
            <w:vAlign w:val="center"/>
          </w:tcPr>
          <w:p w14:paraId="5A2590F7" w14:textId="77777777" w:rsidR="001619FF" w:rsidRDefault="00224F42" w:rsidP="00161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Verifica </w:t>
            </w:r>
          </w:p>
          <w:p w14:paraId="6E373B0E" w14:textId="77777777" w:rsidR="00224F42" w:rsidRPr="00152A76" w:rsidRDefault="001619FF" w:rsidP="00161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Sommativa individuale</w:t>
            </w:r>
          </w:p>
        </w:tc>
        <w:tc>
          <w:tcPr>
            <w:tcW w:w="6376" w:type="dxa"/>
          </w:tcPr>
          <w:p w14:paraId="57E1746E" w14:textId="77777777" w:rsidR="00224F42" w:rsidRPr="00152A76" w:rsidRDefault="001619FF" w:rsidP="00E44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Produzione di un testo argomentativo</w:t>
            </w:r>
            <w:r w:rsidR="00D44F76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(selezione del docente)</w:t>
            </w:r>
          </w:p>
        </w:tc>
        <w:tc>
          <w:tcPr>
            <w:tcW w:w="1452" w:type="dxa"/>
            <w:gridSpan w:val="3"/>
          </w:tcPr>
          <w:p w14:paraId="7F3C92F9" w14:textId="77777777" w:rsidR="00224F42" w:rsidRPr="00152A76" w:rsidRDefault="00B83DAF" w:rsidP="00781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71B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19FF">
              <w:rPr>
                <w:rFonts w:ascii="Times New Roman" w:hAnsi="Times New Roman" w:cs="Times New Roman"/>
                <w:sz w:val="24"/>
                <w:szCs w:val="24"/>
              </w:rPr>
              <w:t xml:space="preserve"> min.</w:t>
            </w:r>
          </w:p>
        </w:tc>
      </w:tr>
      <w:tr w:rsidR="00224F42" w:rsidRPr="00152A76" w14:paraId="74F7747F" w14:textId="77777777" w:rsidTr="00D44F76">
        <w:trPr>
          <w:gridAfter w:val="1"/>
          <w:wAfter w:w="6" w:type="dxa"/>
        </w:trPr>
        <w:tc>
          <w:tcPr>
            <w:tcW w:w="2408" w:type="dxa"/>
            <w:vAlign w:val="center"/>
          </w:tcPr>
          <w:p w14:paraId="7F9A833D" w14:textId="77777777" w:rsidR="00224F42" w:rsidRPr="00152A76" w:rsidRDefault="00D44F76" w:rsidP="00E44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Imparare ad imparare</w:t>
            </w:r>
          </w:p>
        </w:tc>
        <w:tc>
          <w:tcPr>
            <w:tcW w:w="6376" w:type="dxa"/>
          </w:tcPr>
          <w:p w14:paraId="65A9C879" w14:textId="77777777" w:rsidR="00224F42" w:rsidRPr="00152A76" w:rsidRDefault="00D44F76" w:rsidP="00E44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6">
              <w:rPr>
                <w:rFonts w:ascii="Times New Roman" w:hAnsi="Times New Roman" w:cs="Times New Roman"/>
                <w:sz w:val="24"/>
                <w:szCs w:val="24"/>
              </w:rPr>
              <w:t>Questionario metacognitivo (vedi Allegato)</w:t>
            </w:r>
          </w:p>
        </w:tc>
        <w:tc>
          <w:tcPr>
            <w:tcW w:w="1452" w:type="dxa"/>
            <w:gridSpan w:val="3"/>
          </w:tcPr>
          <w:p w14:paraId="3D7CB9FA" w14:textId="77777777" w:rsidR="00224F42" w:rsidRPr="00152A76" w:rsidRDefault="00B83DAF" w:rsidP="00161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4F76" w:rsidRPr="00152A76">
              <w:rPr>
                <w:rFonts w:ascii="Times New Roman" w:hAnsi="Times New Roman" w:cs="Times New Roman"/>
                <w:sz w:val="24"/>
                <w:szCs w:val="24"/>
              </w:rPr>
              <w:t xml:space="preserve"> min. </w:t>
            </w:r>
          </w:p>
        </w:tc>
      </w:tr>
    </w:tbl>
    <w:p w14:paraId="543D33AE" w14:textId="77777777" w:rsidR="00E11550" w:rsidRPr="00152A76" w:rsidRDefault="00E11550" w:rsidP="00C22F37">
      <w:pPr>
        <w:rPr>
          <w:rFonts w:ascii="Times New Roman" w:hAnsi="Times New Roman" w:cs="Times New Roman"/>
          <w:sz w:val="24"/>
          <w:szCs w:val="24"/>
        </w:rPr>
      </w:pPr>
    </w:p>
    <w:sectPr w:rsidR="00E11550" w:rsidRPr="00152A76" w:rsidSect="009927BD">
      <w:head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35936" w14:textId="77777777" w:rsidR="00E936CB" w:rsidRDefault="00E936CB" w:rsidP="009927BD">
      <w:pPr>
        <w:spacing w:after="0" w:line="240" w:lineRule="auto"/>
      </w:pPr>
      <w:r>
        <w:separator/>
      </w:r>
    </w:p>
  </w:endnote>
  <w:endnote w:type="continuationSeparator" w:id="0">
    <w:p w14:paraId="542E9398" w14:textId="77777777" w:rsidR="00E936CB" w:rsidRDefault="00E936CB" w:rsidP="00992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gette">
    <w:altName w:val="Times New Roman"/>
    <w:panose1 w:val="02000603070400060004"/>
    <w:charset w:val="00"/>
    <w:family w:val="auto"/>
    <w:pitch w:val="variable"/>
    <w:sig w:usb0="A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5D7DA" w14:textId="77777777" w:rsidR="00E936CB" w:rsidRDefault="00E936CB" w:rsidP="009927BD">
      <w:pPr>
        <w:spacing w:after="0" w:line="240" w:lineRule="auto"/>
      </w:pPr>
      <w:r>
        <w:separator/>
      </w:r>
    </w:p>
  </w:footnote>
  <w:footnote w:type="continuationSeparator" w:id="0">
    <w:p w14:paraId="1A1DBBE3" w14:textId="77777777" w:rsidR="00E936CB" w:rsidRDefault="00E936CB" w:rsidP="00992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B1FD4" w14:textId="77777777" w:rsidR="009927BD" w:rsidRDefault="009927BD">
    <w:pPr>
      <w:pStyle w:val="Intestazione"/>
    </w:pPr>
    <w:r>
      <w:rPr>
        <w:noProof/>
        <w:lang w:eastAsia="it-IT"/>
      </w:rPr>
      <w:drawing>
        <wp:inline distT="0" distB="0" distL="0" distR="0" wp14:anchorId="1CF84CCA" wp14:editId="7CA6B1A1">
          <wp:extent cx="6032665" cy="735330"/>
          <wp:effectExtent l="0" t="0" r="635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t="12428" r="1326" b="66180"/>
                  <a:stretch/>
                </pic:blipFill>
                <pic:spPr bwMode="auto">
                  <a:xfrm>
                    <a:off x="0" y="0"/>
                    <a:ext cx="6038990" cy="73610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F2763"/>
    <w:multiLevelType w:val="hybridMultilevel"/>
    <w:tmpl w:val="70A290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201C3"/>
    <w:multiLevelType w:val="hybridMultilevel"/>
    <w:tmpl w:val="AC027A8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B295A"/>
    <w:multiLevelType w:val="hybridMultilevel"/>
    <w:tmpl w:val="3F96C48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372C3"/>
    <w:multiLevelType w:val="hybridMultilevel"/>
    <w:tmpl w:val="092AF6F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57A4E"/>
    <w:multiLevelType w:val="hybridMultilevel"/>
    <w:tmpl w:val="AAFC28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70C7D"/>
    <w:multiLevelType w:val="hybridMultilevel"/>
    <w:tmpl w:val="846815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13E5E"/>
    <w:multiLevelType w:val="hybridMultilevel"/>
    <w:tmpl w:val="2E420A9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952865"/>
    <w:multiLevelType w:val="hybridMultilevel"/>
    <w:tmpl w:val="85E635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71594"/>
    <w:multiLevelType w:val="hybridMultilevel"/>
    <w:tmpl w:val="0CEC26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D65D0"/>
    <w:multiLevelType w:val="hybridMultilevel"/>
    <w:tmpl w:val="37E265A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94283"/>
    <w:multiLevelType w:val="hybridMultilevel"/>
    <w:tmpl w:val="A42498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86CB7"/>
    <w:multiLevelType w:val="hybridMultilevel"/>
    <w:tmpl w:val="1F6CB5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4605C5"/>
    <w:multiLevelType w:val="hybridMultilevel"/>
    <w:tmpl w:val="04ACB4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2"/>
  </w:num>
  <w:num w:numId="5">
    <w:abstractNumId w:val="7"/>
  </w:num>
  <w:num w:numId="6">
    <w:abstractNumId w:val="1"/>
  </w:num>
  <w:num w:numId="7">
    <w:abstractNumId w:val="8"/>
  </w:num>
  <w:num w:numId="8">
    <w:abstractNumId w:val="3"/>
  </w:num>
  <w:num w:numId="9">
    <w:abstractNumId w:val="11"/>
  </w:num>
  <w:num w:numId="10">
    <w:abstractNumId w:val="2"/>
  </w:num>
  <w:num w:numId="11">
    <w:abstractNumId w:val="0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953"/>
    <w:rsid w:val="000121FB"/>
    <w:rsid w:val="000879A0"/>
    <w:rsid w:val="000D23CE"/>
    <w:rsid w:val="00135768"/>
    <w:rsid w:val="001418EB"/>
    <w:rsid w:val="0014404B"/>
    <w:rsid w:val="00152A76"/>
    <w:rsid w:val="001619FF"/>
    <w:rsid w:val="00170CF9"/>
    <w:rsid w:val="001803D3"/>
    <w:rsid w:val="001C6A86"/>
    <w:rsid w:val="001D3B97"/>
    <w:rsid w:val="001D6604"/>
    <w:rsid w:val="00224F42"/>
    <w:rsid w:val="002701DD"/>
    <w:rsid w:val="0028358C"/>
    <w:rsid w:val="00296918"/>
    <w:rsid w:val="002A2E7F"/>
    <w:rsid w:val="00304A25"/>
    <w:rsid w:val="00310F5B"/>
    <w:rsid w:val="003B58B4"/>
    <w:rsid w:val="003C2DF6"/>
    <w:rsid w:val="003D7C5E"/>
    <w:rsid w:val="004200DB"/>
    <w:rsid w:val="004264FD"/>
    <w:rsid w:val="00466993"/>
    <w:rsid w:val="0049041C"/>
    <w:rsid w:val="004F32AE"/>
    <w:rsid w:val="00505D68"/>
    <w:rsid w:val="00513B16"/>
    <w:rsid w:val="00597E3A"/>
    <w:rsid w:val="005A04B3"/>
    <w:rsid w:val="005C29B1"/>
    <w:rsid w:val="00611CE7"/>
    <w:rsid w:val="006501CE"/>
    <w:rsid w:val="0068120A"/>
    <w:rsid w:val="00683273"/>
    <w:rsid w:val="006E03F0"/>
    <w:rsid w:val="006F5702"/>
    <w:rsid w:val="00711F12"/>
    <w:rsid w:val="0072374B"/>
    <w:rsid w:val="00781C67"/>
    <w:rsid w:val="00810934"/>
    <w:rsid w:val="008546CD"/>
    <w:rsid w:val="008607AD"/>
    <w:rsid w:val="0087630B"/>
    <w:rsid w:val="008834A0"/>
    <w:rsid w:val="00891123"/>
    <w:rsid w:val="00947C13"/>
    <w:rsid w:val="00954CA8"/>
    <w:rsid w:val="00976EF4"/>
    <w:rsid w:val="009927BD"/>
    <w:rsid w:val="009A4CDB"/>
    <w:rsid w:val="009C0787"/>
    <w:rsid w:val="009F1B5E"/>
    <w:rsid w:val="00A36D59"/>
    <w:rsid w:val="00A41CBB"/>
    <w:rsid w:val="00A6205D"/>
    <w:rsid w:val="00A71BB4"/>
    <w:rsid w:val="00AE2EE2"/>
    <w:rsid w:val="00B2777A"/>
    <w:rsid w:val="00B30082"/>
    <w:rsid w:val="00B52199"/>
    <w:rsid w:val="00B73CF4"/>
    <w:rsid w:val="00B83DAF"/>
    <w:rsid w:val="00B9506C"/>
    <w:rsid w:val="00BD2D2F"/>
    <w:rsid w:val="00C00491"/>
    <w:rsid w:val="00C026BB"/>
    <w:rsid w:val="00C17706"/>
    <w:rsid w:val="00C22F37"/>
    <w:rsid w:val="00C242EB"/>
    <w:rsid w:val="00C2632C"/>
    <w:rsid w:val="00C56821"/>
    <w:rsid w:val="00C9782C"/>
    <w:rsid w:val="00CB5431"/>
    <w:rsid w:val="00CB5D70"/>
    <w:rsid w:val="00D44F76"/>
    <w:rsid w:val="00D659F9"/>
    <w:rsid w:val="00D92EE9"/>
    <w:rsid w:val="00DF4F68"/>
    <w:rsid w:val="00E0462A"/>
    <w:rsid w:val="00E11550"/>
    <w:rsid w:val="00E244B1"/>
    <w:rsid w:val="00E34E78"/>
    <w:rsid w:val="00E936CB"/>
    <w:rsid w:val="00EA7953"/>
    <w:rsid w:val="00F1209F"/>
    <w:rsid w:val="00F37F59"/>
    <w:rsid w:val="00F403FE"/>
    <w:rsid w:val="00F50B44"/>
    <w:rsid w:val="00F5362C"/>
    <w:rsid w:val="00F97AFA"/>
    <w:rsid w:val="00FC5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AFC5"/>
  <w15:docId w15:val="{1EE1A7CA-ACC1-4977-9276-7829886F2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B58B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11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927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27BD"/>
  </w:style>
  <w:style w:type="paragraph" w:styleId="Pidipagina">
    <w:name w:val="footer"/>
    <w:basedOn w:val="Normale"/>
    <w:link w:val="PidipaginaCarattere"/>
    <w:uiPriority w:val="99"/>
    <w:unhideWhenUsed/>
    <w:rsid w:val="009927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7BD"/>
  </w:style>
  <w:style w:type="paragraph" w:styleId="Paragrafoelenco">
    <w:name w:val="List Paragraph"/>
    <w:basedOn w:val="Normale"/>
    <w:uiPriority w:val="34"/>
    <w:qFormat/>
    <w:rsid w:val="009927B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242EB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C242EB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0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0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stampa.it/2013/03/16/cultura/opinioni/buongiorno/cambiare-opinione-i6u8g4Htx4VP949mTZXQZI/pagina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proversi.i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mgrJfLsThJ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56EA1-94DF-4497-8837-E67EF4ED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Cristiana Addesso</dc:creator>
  <cp:lastModifiedBy>Cristiana Addesso</cp:lastModifiedBy>
  <cp:revision>2</cp:revision>
  <dcterms:created xsi:type="dcterms:W3CDTF">2019-10-17T17:22:00Z</dcterms:created>
  <dcterms:modified xsi:type="dcterms:W3CDTF">2019-10-17T17:22:00Z</dcterms:modified>
</cp:coreProperties>
</file>